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6A52F" w14:textId="77777777" w:rsidR="00364DEB" w:rsidRPr="00364DEB" w:rsidRDefault="00364DEB" w:rsidP="00364DE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  <w:r w:rsidRPr="00364DE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Low Income Housing Tax Credits (LIHTC)</w:t>
      </w:r>
    </w:p>
    <w:p w14:paraId="0FCBDDEF" w14:textId="77777777" w:rsidR="00364DEB" w:rsidRPr="00364DEB" w:rsidRDefault="009724C6" w:rsidP="00364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5" w:tooltip="2017 LIHTC Award Map" w:history="1">
        <w:r w:rsidR="00364DEB" w:rsidRPr="00364DEB">
          <w:rPr>
            <w:rFonts w:ascii="Helvetica" w:eastAsia="Times New Roman" w:hAnsi="Helvetica" w:cs="Helvetica"/>
            <w:b/>
            <w:bCs/>
            <w:color w:val="0D396E"/>
            <w:sz w:val="24"/>
            <w:szCs w:val="24"/>
            <w:u w:val="single"/>
          </w:rPr>
          <w:t>2017 LIHTC Award Map </w:t>
        </w:r>
        <w:r w:rsidR="00364DEB" w:rsidRPr="00364DEB">
          <w:rPr>
            <w:rFonts w:ascii="Helvetica" w:eastAsia="Times New Roman" w:hAnsi="Helvetica" w:cs="Helvetica"/>
            <w:b/>
            <w:bCs/>
            <w:noProof/>
            <w:color w:val="0D396E"/>
            <w:sz w:val="24"/>
            <w:szCs w:val="24"/>
          </w:rPr>
          <w:drawing>
            <wp:inline distT="0" distB="0" distL="0" distR="0" wp14:anchorId="4EFACC68" wp14:editId="06808435">
              <wp:extent cx="152400" cy="152400"/>
              <wp:effectExtent l="0" t="0" r="0" b="0"/>
              <wp:docPr id="18" name="Picture 18" descr="PDF icon">
                <a:hlinkClick xmlns:a="http://schemas.openxmlformats.org/drawingml/2006/main" r:id="rId5" tooltip="&quot;2017 LIHTC Award Map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PDF icon">
                        <a:hlinkClick r:id="rId5" tooltip="&quot;2017 LIHTC Award Map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1B0DD5D8" w14:textId="77777777" w:rsidR="00364DEB" w:rsidRPr="00364DEB" w:rsidRDefault="009724C6" w:rsidP="00364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7" w:tooltip="Subsidy Layering Review Memorandum Of Understanding" w:history="1">
        <w:r w:rsidR="00364DEB" w:rsidRPr="00364DEB">
          <w:rPr>
            <w:rFonts w:ascii="Helvetica" w:eastAsia="Times New Roman" w:hAnsi="Helvetica" w:cs="Helvetica"/>
            <w:b/>
            <w:bCs/>
            <w:color w:val="0D396E"/>
            <w:sz w:val="24"/>
            <w:szCs w:val="24"/>
            <w:u w:val="single"/>
          </w:rPr>
          <w:t xml:space="preserve">Subsidy Layering Review Memorandum </w:t>
        </w:r>
        <w:proofErr w:type="gramStart"/>
        <w:r w:rsidR="00364DEB" w:rsidRPr="00364DEB">
          <w:rPr>
            <w:rFonts w:ascii="Helvetica" w:eastAsia="Times New Roman" w:hAnsi="Helvetica" w:cs="Helvetica"/>
            <w:b/>
            <w:bCs/>
            <w:color w:val="0D396E"/>
            <w:sz w:val="24"/>
            <w:szCs w:val="24"/>
            <w:u w:val="single"/>
          </w:rPr>
          <w:t>Of</w:t>
        </w:r>
        <w:proofErr w:type="gramEnd"/>
        <w:r w:rsidR="00364DEB" w:rsidRPr="00364DEB">
          <w:rPr>
            <w:rFonts w:ascii="Helvetica" w:eastAsia="Times New Roman" w:hAnsi="Helvetica" w:cs="Helvetica"/>
            <w:b/>
            <w:bCs/>
            <w:color w:val="0D396E"/>
            <w:sz w:val="24"/>
            <w:szCs w:val="24"/>
            <w:u w:val="single"/>
          </w:rPr>
          <w:t xml:space="preserve"> Understanding</w:t>
        </w:r>
      </w:hyperlink>
    </w:p>
    <w:p w14:paraId="7CD185E6" w14:textId="77777777" w:rsidR="00364DEB" w:rsidRPr="00364DEB" w:rsidRDefault="009724C6" w:rsidP="00364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8" w:tooltip="Prior Year LIHTC Updates" w:history="1">
        <w:r w:rsidR="00364DEB" w:rsidRPr="00364DEB">
          <w:rPr>
            <w:rFonts w:ascii="Helvetica" w:eastAsia="Times New Roman" w:hAnsi="Helvetica" w:cs="Helvetica"/>
            <w:b/>
            <w:bCs/>
            <w:color w:val="0D396E"/>
            <w:sz w:val="24"/>
            <w:szCs w:val="24"/>
            <w:u w:val="single"/>
          </w:rPr>
          <w:t>Prior Year LIHTC Updates</w:t>
        </w:r>
      </w:hyperlink>
    </w:p>
    <w:p w14:paraId="0D0ABEDF" w14:textId="77777777" w:rsidR="00364DEB" w:rsidRPr="00364DEB" w:rsidRDefault="009724C6" w:rsidP="00364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9" w:tooltip="Recent LIHTC Program Updates" w:history="1">
        <w:r w:rsidR="00364DEB" w:rsidRPr="00364DEB">
          <w:rPr>
            <w:rFonts w:ascii="Helvetica" w:eastAsia="Times New Roman" w:hAnsi="Helvetica" w:cs="Helvetica"/>
            <w:b/>
            <w:bCs/>
            <w:color w:val="0D396E"/>
            <w:sz w:val="24"/>
            <w:szCs w:val="24"/>
            <w:u w:val="single"/>
          </w:rPr>
          <w:t>Recent LIHTC Program Updates</w:t>
        </w:r>
      </w:hyperlink>
    </w:p>
    <w:p w14:paraId="70491D4B" w14:textId="77777777" w:rsidR="00364DEB" w:rsidRPr="00364DEB" w:rsidRDefault="009724C6" w:rsidP="00364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0" w:tooltip="Qualified Allocation Plan" w:history="1">
        <w:r w:rsidR="00364DEB" w:rsidRPr="00364DEB">
          <w:rPr>
            <w:rFonts w:ascii="Helvetica" w:eastAsia="Times New Roman" w:hAnsi="Helvetica" w:cs="Helvetica"/>
            <w:b/>
            <w:bCs/>
            <w:color w:val="0D396E"/>
            <w:sz w:val="24"/>
            <w:szCs w:val="24"/>
            <w:u w:val="single"/>
          </w:rPr>
          <w:t>Qualified Allocation Plan</w:t>
        </w:r>
      </w:hyperlink>
    </w:p>
    <w:p w14:paraId="3FF5AD7F" w14:textId="77777777" w:rsidR="00364DEB" w:rsidRPr="00364DEB" w:rsidRDefault="009724C6" w:rsidP="00364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 MSHDA administers the federal low income housing tax credit in Michigan according to a Qualified Allocation Plan. There are application deadlines and competitive scoring. Over 20,000 affordable apartments have been assisted in the state using this incentive f" w:history="1">
        <w:r w:rsidR="00364DEB" w:rsidRPr="00364DEB">
          <w:rPr>
            <w:rFonts w:ascii="Helvetica" w:eastAsia="Times New Roman" w:hAnsi="Helvetica" w:cs="Helvetica"/>
            <w:b/>
            <w:bCs/>
            <w:color w:val="0D396E"/>
            <w:sz w:val="24"/>
            <w:szCs w:val="24"/>
            <w:u w:val="single"/>
          </w:rPr>
          <w:t>Low Income Housing Tax Credit (LIHTC)</w:t>
        </w:r>
      </w:hyperlink>
    </w:p>
    <w:p w14:paraId="4F0DC6AA" w14:textId="77777777" w:rsidR="00364DEB" w:rsidRPr="00364DEB" w:rsidRDefault="00364DEB" w:rsidP="00364DE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4DEB">
        <w:rPr>
          <w:rFonts w:ascii="Helvetica" w:eastAsia="Times New Roman" w:hAnsi="Helvetica" w:cs="Helvetica"/>
          <w:color w:val="000000"/>
          <w:sz w:val="24"/>
          <w:szCs w:val="24"/>
        </w:rPr>
        <w:t xml:space="preserve">MSHDA administers the federal </w:t>
      </w:r>
      <w:proofErr w:type="gramStart"/>
      <w:r w:rsidRPr="00364DEB">
        <w:rPr>
          <w:rFonts w:ascii="Helvetica" w:eastAsia="Times New Roman" w:hAnsi="Helvetica" w:cs="Helvetica"/>
          <w:color w:val="000000"/>
          <w:sz w:val="24"/>
          <w:szCs w:val="24"/>
        </w:rPr>
        <w:t>low income</w:t>
      </w:r>
      <w:proofErr w:type="gramEnd"/>
      <w:r w:rsidRPr="00364DEB">
        <w:rPr>
          <w:rFonts w:ascii="Helvetica" w:eastAsia="Times New Roman" w:hAnsi="Helvetica" w:cs="Helvetica"/>
          <w:color w:val="000000"/>
          <w:sz w:val="24"/>
          <w:szCs w:val="24"/>
        </w:rPr>
        <w:t xml:space="preserve"> housing tax credit in Michigan according to a Qualified Allocation Plan. There are application deadlines and competitive scoring. Over 20,000 affordable apartments have been assisted in the state using this incentive for private owners of affordable rental housing.</w:t>
      </w:r>
    </w:p>
    <w:p w14:paraId="5E8B4651" w14:textId="77777777" w:rsidR="00364DEB" w:rsidRPr="00364DEB" w:rsidRDefault="00364DEB" w:rsidP="00364DEB">
      <w:pPr>
        <w:shd w:val="clear" w:color="auto" w:fill="FFFFFF"/>
        <w:spacing w:after="375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</w:pPr>
      <w:r w:rsidRPr="00364DEB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ALLOCATION PROCESS AND FORMS</w:t>
      </w:r>
    </w:p>
    <w:p w14:paraId="2015741C" w14:textId="77777777" w:rsidR="00364DEB" w:rsidRPr="00364DEB" w:rsidRDefault="009724C6" w:rsidP="00364D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2" w:tooltip="10% Certification Process and Forms" w:history="1">
        <w:r w:rsidR="00364DEB" w:rsidRPr="00364DEB">
          <w:rPr>
            <w:rFonts w:ascii="Helvetica" w:eastAsia="Times New Roman" w:hAnsi="Helvetica" w:cs="Helvetica"/>
            <w:b/>
            <w:bCs/>
            <w:color w:val="0D396E"/>
            <w:sz w:val="24"/>
            <w:szCs w:val="24"/>
            <w:u w:val="single"/>
          </w:rPr>
          <w:t>10% Certification Process and Forms</w:t>
        </w:r>
      </w:hyperlink>
    </w:p>
    <w:p w14:paraId="7214121D" w14:textId="77777777" w:rsidR="00364DEB" w:rsidRPr="00364DEB" w:rsidRDefault="009724C6" w:rsidP="00364D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3" w:tooltip="Placed in Service Process and Forms" w:history="1">
        <w:r w:rsidR="00364DEB" w:rsidRPr="00364DEB">
          <w:rPr>
            <w:rFonts w:ascii="Helvetica" w:eastAsia="Times New Roman" w:hAnsi="Helvetica" w:cs="Helvetica"/>
            <w:b/>
            <w:bCs/>
            <w:color w:val="0D396E"/>
            <w:sz w:val="24"/>
            <w:szCs w:val="24"/>
            <w:u w:val="single"/>
          </w:rPr>
          <w:t>Placed in Service Process and Forms</w:t>
        </w:r>
      </w:hyperlink>
    </w:p>
    <w:p w14:paraId="0707C85E" w14:textId="77777777" w:rsidR="00364DEB" w:rsidRPr="00364DEB" w:rsidRDefault="009724C6" w:rsidP="00364D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4" w:tooltip="General LIHTC Forms" w:history="1">
        <w:r w:rsidR="00364DEB" w:rsidRPr="00364DEB">
          <w:rPr>
            <w:rFonts w:ascii="Helvetica" w:eastAsia="Times New Roman" w:hAnsi="Helvetica" w:cs="Helvetica"/>
            <w:b/>
            <w:bCs/>
            <w:color w:val="0D396E"/>
            <w:sz w:val="24"/>
            <w:szCs w:val="24"/>
            <w:u w:val="single"/>
          </w:rPr>
          <w:t>General LIHTC Forms</w:t>
        </w:r>
      </w:hyperlink>
    </w:p>
    <w:p w14:paraId="509E6BEE" w14:textId="77777777" w:rsidR="00364DEB" w:rsidRPr="00364DEB" w:rsidRDefault="009724C6" w:rsidP="00364D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5" w:tooltip="MSHDAs Combined Application for Rental Housing Programs" w:history="1">
        <w:r w:rsidR="00364DEB" w:rsidRPr="00364DEB">
          <w:rPr>
            <w:rFonts w:ascii="Helvetica" w:eastAsia="Times New Roman" w:hAnsi="Helvetica" w:cs="Helvetica"/>
            <w:b/>
            <w:bCs/>
            <w:color w:val="0D396E"/>
            <w:sz w:val="24"/>
            <w:szCs w:val="24"/>
            <w:u w:val="single"/>
          </w:rPr>
          <w:t>MSHDAs Combined Application for Rental Housing Programs</w:t>
        </w:r>
      </w:hyperlink>
    </w:p>
    <w:p w14:paraId="689F62A0" w14:textId="77777777" w:rsidR="00364DEB" w:rsidRPr="00364DEB" w:rsidRDefault="00364DEB" w:rsidP="00364DEB">
      <w:pPr>
        <w:shd w:val="clear" w:color="auto" w:fill="FFFFFF"/>
        <w:spacing w:after="375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</w:pPr>
      <w:r w:rsidRPr="00364DEB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LIHTC FUNDING INFORMATION</w:t>
      </w:r>
    </w:p>
    <w:p w14:paraId="459773CF" w14:textId="77777777" w:rsidR="00364DEB" w:rsidRPr="00364DEB" w:rsidRDefault="009724C6" w:rsidP="00364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6" w:tooltip="2019 Funding Round Information" w:history="1">
        <w:r w:rsidR="00364DEB" w:rsidRPr="00364DEB">
          <w:rPr>
            <w:rFonts w:ascii="Helvetica" w:eastAsia="Times New Roman" w:hAnsi="Helvetica" w:cs="Helvetica"/>
            <w:b/>
            <w:bCs/>
            <w:color w:val="0D396E"/>
            <w:sz w:val="24"/>
            <w:szCs w:val="24"/>
            <w:u w:val="single"/>
          </w:rPr>
          <w:t>2019 Funding Round Information</w:t>
        </w:r>
      </w:hyperlink>
    </w:p>
    <w:p w14:paraId="5E42A450" w14:textId="77777777" w:rsidR="00364DEB" w:rsidRPr="00364DEB" w:rsidRDefault="009724C6" w:rsidP="00364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7" w:tooltip="2018 Funding Round Information" w:history="1">
        <w:r w:rsidR="00364DEB" w:rsidRPr="00364DEB">
          <w:rPr>
            <w:rFonts w:ascii="Helvetica" w:eastAsia="Times New Roman" w:hAnsi="Helvetica" w:cs="Helvetica"/>
            <w:b/>
            <w:bCs/>
            <w:color w:val="0D396E"/>
            <w:sz w:val="24"/>
            <w:szCs w:val="24"/>
            <w:u w:val="single"/>
          </w:rPr>
          <w:t>2018 Funding Round Information</w:t>
        </w:r>
      </w:hyperlink>
    </w:p>
    <w:p w14:paraId="3DA68248" w14:textId="77777777" w:rsidR="00364DEB" w:rsidRPr="00364DEB" w:rsidRDefault="009724C6" w:rsidP="00364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8" w:tooltip="2017 Funding Round Information" w:history="1">
        <w:r w:rsidR="00364DEB" w:rsidRPr="00364DEB">
          <w:rPr>
            <w:rFonts w:ascii="Helvetica" w:eastAsia="Times New Roman" w:hAnsi="Helvetica" w:cs="Helvetica"/>
            <w:b/>
            <w:bCs/>
            <w:color w:val="0D396E"/>
            <w:sz w:val="24"/>
            <w:szCs w:val="24"/>
            <w:u w:val="single"/>
          </w:rPr>
          <w:t>2017 Funding Round Information</w:t>
        </w:r>
      </w:hyperlink>
    </w:p>
    <w:p w14:paraId="37E0C93E" w14:textId="77777777" w:rsidR="00364DEB" w:rsidRPr="00364DEB" w:rsidRDefault="009724C6" w:rsidP="00364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9" w:tooltip="2016 Funding Round Information" w:history="1">
        <w:r w:rsidR="00364DEB" w:rsidRPr="00364DEB">
          <w:rPr>
            <w:rFonts w:ascii="Helvetica" w:eastAsia="Times New Roman" w:hAnsi="Helvetica" w:cs="Helvetica"/>
            <w:b/>
            <w:bCs/>
            <w:color w:val="0D396E"/>
            <w:sz w:val="24"/>
            <w:szCs w:val="24"/>
            <w:u w:val="single"/>
          </w:rPr>
          <w:t>2016 Funding Round Information</w:t>
        </w:r>
      </w:hyperlink>
    </w:p>
    <w:p w14:paraId="45951522" w14:textId="77777777" w:rsidR="00364DEB" w:rsidRPr="00364DEB" w:rsidRDefault="009724C6" w:rsidP="00364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20" w:tooltip="2015 Funding Round Information" w:history="1">
        <w:r w:rsidR="00364DEB" w:rsidRPr="00364DEB">
          <w:rPr>
            <w:rFonts w:ascii="Helvetica" w:eastAsia="Times New Roman" w:hAnsi="Helvetica" w:cs="Helvetica"/>
            <w:b/>
            <w:bCs/>
            <w:color w:val="0D396E"/>
            <w:sz w:val="24"/>
            <w:szCs w:val="24"/>
            <w:u w:val="single"/>
          </w:rPr>
          <w:t>2015 Funding Round Information</w:t>
        </w:r>
      </w:hyperlink>
    </w:p>
    <w:p w14:paraId="03588961" w14:textId="77777777" w:rsidR="00364DEB" w:rsidRPr="00364DEB" w:rsidRDefault="009724C6" w:rsidP="00364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21" w:tooltip="2014 Funding Round Information" w:history="1">
        <w:r w:rsidR="00364DEB" w:rsidRPr="00364DEB">
          <w:rPr>
            <w:rFonts w:ascii="Helvetica" w:eastAsia="Times New Roman" w:hAnsi="Helvetica" w:cs="Helvetica"/>
            <w:b/>
            <w:bCs/>
            <w:color w:val="0D396E"/>
            <w:sz w:val="24"/>
            <w:szCs w:val="24"/>
            <w:u w:val="single"/>
          </w:rPr>
          <w:t>2014 Funding Round Information</w:t>
        </w:r>
      </w:hyperlink>
    </w:p>
    <w:p w14:paraId="769B0169" w14:textId="77777777" w:rsidR="00364DEB" w:rsidRPr="00364DEB" w:rsidRDefault="009724C6" w:rsidP="00364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22" w:tooltip="2013 LIHTC Funding Round Information" w:history="1">
        <w:r w:rsidR="00364DEB" w:rsidRPr="00364DEB">
          <w:rPr>
            <w:rFonts w:ascii="Helvetica" w:eastAsia="Times New Roman" w:hAnsi="Helvetica" w:cs="Helvetica"/>
            <w:b/>
            <w:bCs/>
            <w:color w:val="0D396E"/>
            <w:sz w:val="24"/>
            <w:szCs w:val="24"/>
            <w:u w:val="single"/>
          </w:rPr>
          <w:t>2013 LIHTC Funding Round Information</w:t>
        </w:r>
      </w:hyperlink>
    </w:p>
    <w:p w14:paraId="33921BAC" w14:textId="77777777" w:rsidR="00364DEB" w:rsidRPr="00364DEB" w:rsidRDefault="009724C6" w:rsidP="00364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23" w:tooltip="2012 LIHTC Funding Round Information" w:history="1">
        <w:r w:rsidR="00364DEB" w:rsidRPr="00364DEB">
          <w:rPr>
            <w:rFonts w:ascii="Helvetica" w:eastAsia="Times New Roman" w:hAnsi="Helvetica" w:cs="Helvetica"/>
            <w:b/>
            <w:bCs/>
            <w:color w:val="0D396E"/>
            <w:sz w:val="24"/>
            <w:szCs w:val="24"/>
            <w:u w:val="single"/>
          </w:rPr>
          <w:t>2012 LIHTC Funding Round Information</w:t>
        </w:r>
      </w:hyperlink>
    </w:p>
    <w:p w14:paraId="073C5926" w14:textId="77777777" w:rsidR="00364DEB" w:rsidRPr="00364DEB" w:rsidRDefault="009724C6" w:rsidP="00364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24" w:tooltip="Prior Year LIHTC Funding Round Information" w:history="1">
        <w:r w:rsidR="00364DEB" w:rsidRPr="00364DEB">
          <w:rPr>
            <w:rFonts w:ascii="Helvetica" w:eastAsia="Times New Roman" w:hAnsi="Helvetica" w:cs="Helvetica"/>
            <w:b/>
            <w:bCs/>
            <w:color w:val="0D396E"/>
            <w:sz w:val="24"/>
            <w:szCs w:val="24"/>
            <w:u w:val="single"/>
          </w:rPr>
          <w:t>Prior Year LIHTC Funding Round Information</w:t>
        </w:r>
      </w:hyperlink>
    </w:p>
    <w:p w14:paraId="3134BB1B" w14:textId="77777777" w:rsidR="00364DEB" w:rsidRPr="00364DEB" w:rsidRDefault="009724C6" w:rsidP="00364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25" w:tooltip="Prior Year LIHTC Allocations By Credit Year" w:history="1">
        <w:r w:rsidR="00364DEB" w:rsidRPr="00364DEB">
          <w:rPr>
            <w:rFonts w:ascii="Helvetica" w:eastAsia="Times New Roman" w:hAnsi="Helvetica" w:cs="Helvetica"/>
            <w:b/>
            <w:bCs/>
            <w:color w:val="0D396E"/>
            <w:sz w:val="24"/>
            <w:szCs w:val="24"/>
            <w:u w:val="single"/>
          </w:rPr>
          <w:t xml:space="preserve">Prior Year LIHTC Allocations </w:t>
        </w:r>
        <w:proofErr w:type="gramStart"/>
        <w:r w:rsidR="00364DEB" w:rsidRPr="00364DEB">
          <w:rPr>
            <w:rFonts w:ascii="Helvetica" w:eastAsia="Times New Roman" w:hAnsi="Helvetica" w:cs="Helvetica"/>
            <w:b/>
            <w:bCs/>
            <w:color w:val="0D396E"/>
            <w:sz w:val="24"/>
            <w:szCs w:val="24"/>
            <w:u w:val="single"/>
          </w:rPr>
          <w:t>By</w:t>
        </w:r>
        <w:proofErr w:type="gramEnd"/>
        <w:r w:rsidR="00364DEB" w:rsidRPr="00364DEB">
          <w:rPr>
            <w:rFonts w:ascii="Helvetica" w:eastAsia="Times New Roman" w:hAnsi="Helvetica" w:cs="Helvetica"/>
            <w:b/>
            <w:bCs/>
            <w:color w:val="0D396E"/>
            <w:sz w:val="24"/>
            <w:szCs w:val="24"/>
            <w:u w:val="single"/>
          </w:rPr>
          <w:t xml:space="preserve"> Credit Year</w:t>
        </w:r>
      </w:hyperlink>
    </w:p>
    <w:p w14:paraId="6EC5514F" w14:textId="77777777" w:rsidR="009228CE" w:rsidRDefault="009228CE"/>
    <w:sectPr w:rsidR="00922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649F"/>
    <w:multiLevelType w:val="multilevel"/>
    <w:tmpl w:val="EBA0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477E8"/>
    <w:multiLevelType w:val="multilevel"/>
    <w:tmpl w:val="8F5E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E01A3"/>
    <w:multiLevelType w:val="multilevel"/>
    <w:tmpl w:val="0080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EB"/>
    <w:rsid w:val="00364DEB"/>
    <w:rsid w:val="009228CE"/>
    <w:rsid w:val="0097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B600"/>
  <w15:chartTrackingRefBased/>
  <w15:docId w15:val="{CAF1726B-9868-498A-A5A8-DCDEA8AA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shda/0,4641,7-141-5587_5601-160228--,00.html" TargetMode="External"/><Relationship Id="rId13" Type="http://schemas.openxmlformats.org/officeDocument/2006/relationships/hyperlink" Target="https://www.michigan.gov/mshda/0,4641,7-141-5587_5601-134727--,00.html" TargetMode="External"/><Relationship Id="rId18" Type="http://schemas.openxmlformats.org/officeDocument/2006/relationships/hyperlink" Target="https://www.michigan.gov/mshda/0,4641,7-141-5587_5601-404770--,00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michigan.gov/mshda/0,4641,7-141-5587_5601-318293--,00.html" TargetMode="External"/><Relationship Id="rId7" Type="http://schemas.openxmlformats.org/officeDocument/2006/relationships/hyperlink" Target="https://www.michigan.gov/mshda/0,4641,7-141-5587_5601-263960--,00.html" TargetMode="External"/><Relationship Id="rId12" Type="http://schemas.openxmlformats.org/officeDocument/2006/relationships/hyperlink" Target="https://www.michigan.gov/mshda/0,4641,7-141-5587_5601-134725--,00.html" TargetMode="External"/><Relationship Id="rId17" Type="http://schemas.openxmlformats.org/officeDocument/2006/relationships/hyperlink" Target="https://www.michigan.gov/mshda/0,4641,7-141-5587_5601-459745--,00.html" TargetMode="External"/><Relationship Id="rId25" Type="http://schemas.openxmlformats.org/officeDocument/2006/relationships/hyperlink" Target="https://www.michigan.gov/mshda/0,4641,7-141-5587_5601-37847--,0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chigan.gov/mshda/0,4641,7-141-5587_5601-487423--,00.html" TargetMode="External"/><Relationship Id="rId20" Type="http://schemas.openxmlformats.org/officeDocument/2006/relationships/hyperlink" Target="https://www.michigan.gov/mshda/0,4641,7-141-5587_5601-347952--,00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michigan.gov/mshda/0,4641,7-141-5587_5601-21934--,00.html" TargetMode="External"/><Relationship Id="rId24" Type="http://schemas.openxmlformats.org/officeDocument/2006/relationships/hyperlink" Target="https://www.michigan.gov/mshda/0,4641,7-141-5587_5601-246268--,00.html" TargetMode="External"/><Relationship Id="rId5" Type="http://schemas.openxmlformats.org/officeDocument/2006/relationships/hyperlink" Target="https://www.michigan.gov/documents/mshda/MSHDA-map-EP-LIHTC_613179_7.pdf" TargetMode="External"/><Relationship Id="rId15" Type="http://schemas.openxmlformats.org/officeDocument/2006/relationships/hyperlink" Target="https://www.michigan.gov/mshda/0,4641,7-141-5587_5601-60010--,00.html" TargetMode="External"/><Relationship Id="rId23" Type="http://schemas.openxmlformats.org/officeDocument/2006/relationships/hyperlink" Target="https://www.michigan.gov/mshda/0,4641,7-141-5587_5601-268509--,00.html" TargetMode="External"/><Relationship Id="rId10" Type="http://schemas.openxmlformats.org/officeDocument/2006/relationships/hyperlink" Target="https://www.michigan.gov/mshda/0,4641,7-141-5587_5601-31750--,00.html" TargetMode="External"/><Relationship Id="rId19" Type="http://schemas.openxmlformats.org/officeDocument/2006/relationships/hyperlink" Target="https://www.michigan.gov/mshda/0,4641,7-141-5587_5601-376440--,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mshda/0,4641,7-141-5587_5601-89966--,00.html" TargetMode="External"/><Relationship Id="rId14" Type="http://schemas.openxmlformats.org/officeDocument/2006/relationships/hyperlink" Target="https://www.michigan.gov/mshda/0,4641,7-141-5587_5601-74468--,00.html" TargetMode="External"/><Relationship Id="rId22" Type="http://schemas.openxmlformats.org/officeDocument/2006/relationships/hyperlink" Target="https://www.michigan.gov/mshda/0,4641,7-141-5587_5601-292652--,00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 Johnston</dc:creator>
  <cp:keywords/>
  <dc:description/>
  <cp:lastModifiedBy>Brue Johnston</cp:lastModifiedBy>
  <cp:revision>2</cp:revision>
  <dcterms:created xsi:type="dcterms:W3CDTF">2019-10-02T16:20:00Z</dcterms:created>
  <dcterms:modified xsi:type="dcterms:W3CDTF">2019-10-02T16:20:00Z</dcterms:modified>
</cp:coreProperties>
</file>